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BAF" w:rsidRDefault="00FD247E" w:rsidP="00FD247E">
      <w:pPr>
        <w:jc w:val="center"/>
        <w:rPr>
          <w:rFonts w:ascii="Optima" w:hAnsi="Optima"/>
        </w:rPr>
      </w:pPr>
      <w:r>
        <w:rPr>
          <w:rFonts w:ascii="Optima" w:hAnsi="Optima"/>
          <w:noProof/>
        </w:rPr>
        <w:drawing>
          <wp:inline distT="0" distB="0" distL="0" distR="0">
            <wp:extent cx="841055" cy="782918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nni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430" cy="881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47E" w:rsidRDefault="00FD247E" w:rsidP="00FD247E">
      <w:pPr>
        <w:jc w:val="center"/>
        <w:rPr>
          <w:rFonts w:ascii="Optima" w:hAnsi="Optima"/>
        </w:rPr>
      </w:pPr>
    </w:p>
    <w:p w:rsidR="00FD247E" w:rsidRPr="00FD247E" w:rsidRDefault="00FD247E" w:rsidP="00FD247E">
      <w:pPr>
        <w:jc w:val="center"/>
        <w:rPr>
          <w:rFonts w:ascii="Optima" w:hAnsi="Optima"/>
          <w:b/>
          <w:bCs/>
          <w:sz w:val="28"/>
          <w:szCs w:val="28"/>
        </w:rPr>
      </w:pPr>
      <w:r w:rsidRPr="00FD247E">
        <w:rPr>
          <w:rFonts w:ascii="Optima" w:hAnsi="Optima"/>
          <w:b/>
          <w:bCs/>
          <w:sz w:val="28"/>
          <w:szCs w:val="28"/>
        </w:rPr>
        <w:t xml:space="preserve">Official NCHSAA Dual Team Tennis </w:t>
      </w:r>
      <w:r>
        <w:rPr>
          <w:rFonts w:ascii="Optima" w:hAnsi="Optima"/>
          <w:b/>
          <w:bCs/>
          <w:sz w:val="28"/>
          <w:szCs w:val="28"/>
        </w:rPr>
        <w:t xml:space="preserve">Playoff </w:t>
      </w:r>
      <w:r w:rsidRPr="00FD247E">
        <w:rPr>
          <w:rFonts w:ascii="Optima" w:hAnsi="Optima"/>
          <w:b/>
          <w:bCs/>
          <w:sz w:val="28"/>
          <w:szCs w:val="28"/>
        </w:rPr>
        <w:t xml:space="preserve">Line-up Sheet </w:t>
      </w:r>
    </w:p>
    <w:p w:rsidR="00FD247E" w:rsidRDefault="00FD247E" w:rsidP="00FD247E">
      <w:pPr>
        <w:jc w:val="center"/>
        <w:rPr>
          <w:rFonts w:ascii="Optima" w:hAnsi="Optima"/>
          <w:sz w:val="28"/>
          <w:szCs w:val="28"/>
        </w:rPr>
      </w:pPr>
      <w:r w:rsidRPr="00FD247E">
        <w:rPr>
          <w:rFonts w:ascii="Optima" w:hAnsi="Optima"/>
          <w:b/>
          <w:bCs/>
          <w:i/>
          <w:iCs/>
          <w:sz w:val="28"/>
          <w:szCs w:val="28"/>
        </w:rPr>
        <w:t>Information &amp; Instructions</w:t>
      </w:r>
    </w:p>
    <w:p w:rsidR="00FD247E" w:rsidRDefault="00FD247E" w:rsidP="0083713E">
      <w:pPr>
        <w:rPr>
          <w:rFonts w:ascii="Optima" w:hAnsi="Optima"/>
          <w:sz w:val="28"/>
          <w:szCs w:val="28"/>
        </w:rPr>
      </w:pPr>
    </w:p>
    <w:p w:rsidR="00FD247E" w:rsidRPr="00FD247E" w:rsidRDefault="00FD247E" w:rsidP="00FD247E">
      <w:pPr>
        <w:rPr>
          <w:rFonts w:ascii="Optima" w:hAnsi="Optima"/>
          <w:u w:val="single"/>
        </w:rPr>
      </w:pPr>
      <w:r w:rsidRPr="00FD247E">
        <w:rPr>
          <w:rFonts w:ascii="Optima" w:hAnsi="Optima"/>
          <w:u w:val="single"/>
        </w:rPr>
        <w:t xml:space="preserve">Official Line-up Regulations: </w:t>
      </w:r>
    </w:p>
    <w:p w:rsidR="00FD247E" w:rsidRDefault="00FD247E" w:rsidP="00FD247E">
      <w:pPr>
        <w:rPr>
          <w:rFonts w:ascii="Optima" w:hAnsi="Optima"/>
        </w:rPr>
      </w:pPr>
      <w:r>
        <w:rPr>
          <w:rFonts w:ascii="Optima" w:hAnsi="Optima"/>
        </w:rPr>
        <w:t xml:space="preserve">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>
        <w:rPr>
          <w:rFonts w:ascii="Optima" w:hAnsi="Optima"/>
        </w:rPr>
        <w:t>Players shall be ranked in order of ability, the best player on the team playing at the #1 position, the second best at #2 and so on through all positions.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>
        <w:rPr>
          <w:rFonts w:ascii="Optima" w:hAnsi="Optima"/>
        </w:rPr>
        <w:t>Players must have played 50% of the total team matches in order to be eligible for the playoffs unless there is an approved issue (injury or illness).  Proof must be provided on the line-up sheet for any such injury or illness.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 xml:space="preserve">All schools must submit dual team lineup sheets three (3) weeks prior to the reporting deadline (Women - September 23; Men - April 6). 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 xml:space="preserve">Any appeals to those lineups must be submitted within five (5) business days to the NCHSAA (Women - September 30; Men - April 13). 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 xml:space="preserve">All appeals will be heard by an appeals committee composed of high school coaches from all classifications selected by the NCHSAA and the N.C. Tennis Coaches Association. 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 xml:space="preserve">No further lineup changes will be allowed after this point unless there is a documented injury or illness. 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 xml:space="preserve">Schools must also update the final records of their players prior to the reporting deadline (Women - October 14; Men - April 27).  </w:t>
      </w:r>
    </w:p>
    <w:p w:rsidR="00FD247E" w:rsidRPr="00FD247E" w:rsidRDefault="00FD247E" w:rsidP="00FD247E">
      <w:pPr>
        <w:pStyle w:val="ListParagraph"/>
        <w:numPr>
          <w:ilvl w:val="0"/>
          <w:numId w:val="1"/>
        </w:numPr>
        <w:rPr>
          <w:rFonts w:ascii="Optima" w:hAnsi="Optima"/>
          <w:sz w:val="28"/>
          <w:szCs w:val="28"/>
        </w:rPr>
      </w:pPr>
      <w:r w:rsidRPr="00FD247E">
        <w:rPr>
          <w:rFonts w:ascii="Optima" w:hAnsi="Optima"/>
        </w:rPr>
        <w:t>Failure to submit lineups by the established deadline(s) will result in a monetary penalty to the member school.</w:t>
      </w:r>
    </w:p>
    <w:p w:rsidR="00FD247E" w:rsidRDefault="00FD247E" w:rsidP="00FD247E">
      <w:pPr>
        <w:rPr>
          <w:rFonts w:ascii="Optima" w:hAnsi="Optima"/>
          <w:sz w:val="28"/>
          <w:szCs w:val="28"/>
        </w:rPr>
      </w:pPr>
    </w:p>
    <w:p w:rsidR="00FD247E" w:rsidRDefault="00FD247E" w:rsidP="00FD247E">
      <w:pPr>
        <w:rPr>
          <w:rFonts w:ascii="Optima" w:hAnsi="Optima"/>
          <w:u w:val="single"/>
        </w:rPr>
      </w:pPr>
      <w:r w:rsidRPr="00FD247E">
        <w:rPr>
          <w:rFonts w:ascii="Optima" w:hAnsi="Optima"/>
          <w:u w:val="single"/>
        </w:rPr>
        <w:t>Important Deadlines:</w:t>
      </w:r>
    </w:p>
    <w:p w:rsidR="00766AE4" w:rsidRDefault="00766AE4" w:rsidP="00FD247E">
      <w:pPr>
        <w:rPr>
          <w:rFonts w:ascii="Optima" w:hAnsi="Optima"/>
        </w:rPr>
      </w:pPr>
    </w:p>
    <w:p w:rsidR="00766AE4" w:rsidRPr="00766AE4" w:rsidRDefault="00766AE4" w:rsidP="00766AE4">
      <w:pPr>
        <w:rPr>
          <w:rFonts w:ascii="Optima" w:hAnsi="Optima"/>
          <w:b/>
          <w:bCs/>
        </w:rPr>
      </w:pPr>
      <w:r w:rsidRPr="00766AE4">
        <w:rPr>
          <w:rFonts w:ascii="Optima" w:hAnsi="Optima"/>
          <w:b/>
          <w:bCs/>
        </w:rPr>
        <w:t>Women</w:t>
      </w:r>
      <w:r>
        <w:rPr>
          <w:rFonts w:ascii="Optima" w:hAnsi="Optima"/>
          <w:b/>
          <w:bCs/>
        </w:rPr>
        <w:t>’s Tennis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September 23, 2019</w:t>
      </w:r>
      <w:r>
        <w:rPr>
          <w:rFonts w:ascii="Optima" w:hAnsi="Optima"/>
        </w:rPr>
        <w:tab/>
        <w:t>-</w:t>
      </w:r>
      <w:r>
        <w:rPr>
          <w:rFonts w:ascii="Optima" w:hAnsi="Optima"/>
        </w:rPr>
        <w:tab/>
        <w:t>Deadline for women’s tennis teams to submit official lineup sheets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September 30, 2019</w:t>
      </w:r>
      <w:r>
        <w:rPr>
          <w:rFonts w:ascii="Optima" w:hAnsi="Optima"/>
        </w:rPr>
        <w:tab/>
        <w:t xml:space="preserve">- </w:t>
      </w:r>
      <w:r>
        <w:rPr>
          <w:rFonts w:ascii="Optima" w:hAnsi="Optima"/>
        </w:rPr>
        <w:tab/>
        <w:t xml:space="preserve">Deadline for women’s tennis to submit an appeal of an incorrect </w:t>
      </w:r>
    </w:p>
    <w:p w:rsidR="00766AE4" w:rsidRPr="00766AE4" w:rsidRDefault="00766AE4" w:rsidP="00766AE4">
      <w:pPr>
        <w:pStyle w:val="ListParagraph"/>
        <w:ind w:left="2880" w:firstLine="720"/>
        <w:rPr>
          <w:rFonts w:ascii="Optima" w:hAnsi="Optima"/>
          <w:u w:val="single"/>
        </w:rPr>
      </w:pPr>
      <w:r w:rsidRPr="00766AE4">
        <w:rPr>
          <w:rFonts w:ascii="Optima" w:hAnsi="Optima"/>
        </w:rPr>
        <w:t>lineup by</w:t>
      </w:r>
      <w:r>
        <w:rPr>
          <w:rFonts w:ascii="Optima" w:hAnsi="Optima"/>
        </w:rPr>
        <w:t xml:space="preserve"> </w:t>
      </w:r>
      <w:r w:rsidRPr="00766AE4">
        <w:rPr>
          <w:rFonts w:ascii="Optima" w:hAnsi="Optima"/>
        </w:rPr>
        <w:t>an opposing team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October 14, 2019</w:t>
      </w:r>
      <w:r>
        <w:rPr>
          <w:rFonts w:ascii="Optima" w:hAnsi="Optima"/>
        </w:rPr>
        <w:tab/>
        <w:t>-</w:t>
      </w:r>
      <w:r>
        <w:rPr>
          <w:rFonts w:ascii="Optima" w:hAnsi="Optima"/>
        </w:rPr>
        <w:tab/>
        <w:t xml:space="preserve">Deadline for women’s tennis teams to submit updated lineup sheet </w:t>
      </w:r>
    </w:p>
    <w:p w:rsidR="00766AE4" w:rsidRPr="00766AE4" w:rsidRDefault="00766AE4" w:rsidP="00766AE4">
      <w:pPr>
        <w:pStyle w:val="ListParagraph"/>
        <w:ind w:left="2880" w:firstLine="720"/>
        <w:rPr>
          <w:rFonts w:ascii="Optima" w:hAnsi="Optima"/>
        </w:rPr>
      </w:pPr>
      <w:r w:rsidRPr="00766AE4">
        <w:rPr>
          <w:rFonts w:ascii="Optima" w:hAnsi="Optima"/>
        </w:rPr>
        <w:t>with final records for each player</w:t>
      </w:r>
    </w:p>
    <w:p w:rsidR="00766AE4" w:rsidRDefault="00766AE4" w:rsidP="00766AE4">
      <w:pPr>
        <w:pStyle w:val="ListParagraph"/>
        <w:rPr>
          <w:rFonts w:ascii="Optima" w:hAnsi="Optima"/>
          <w:u w:val="single"/>
        </w:rPr>
      </w:pPr>
    </w:p>
    <w:p w:rsidR="00766AE4" w:rsidRPr="00766AE4" w:rsidRDefault="00766AE4" w:rsidP="00766AE4">
      <w:pPr>
        <w:rPr>
          <w:rFonts w:ascii="Optima" w:hAnsi="Optima"/>
          <w:b/>
          <w:bCs/>
        </w:rPr>
      </w:pPr>
      <w:r>
        <w:rPr>
          <w:rFonts w:ascii="Optima" w:hAnsi="Optima"/>
          <w:b/>
          <w:bCs/>
        </w:rPr>
        <w:t>M</w:t>
      </w:r>
      <w:r w:rsidRPr="00766AE4">
        <w:rPr>
          <w:rFonts w:ascii="Optima" w:hAnsi="Optima"/>
          <w:b/>
          <w:bCs/>
        </w:rPr>
        <w:t>en</w:t>
      </w:r>
      <w:r>
        <w:rPr>
          <w:rFonts w:ascii="Optima" w:hAnsi="Optima"/>
          <w:b/>
          <w:bCs/>
        </w:rPr>
        <w:t>’s Tennis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April 6, 2020</w:t>
      </w:r>
      <w:r>
        <w:rPr>
          <w:rFonts w:ascii="Optima" w:hAnsi="Optima"/>
        </w:rPr>
        <w:tab/>
      </w:r>
      <w:r>
        <w:rPr>
          <w:rFonts w:ascii="Optima" w:hAnsi="Optima"/>
        </w:rPr>
        <w:tab/>
        <w:t>-</w:t>
      </w:r>
      <w:r>
        <w:rPr>
          <w:rFonts w:ascii="Optima" w:hAnsi="Optima"/>
        </w:rPr>
        <w:tab/>
        <w:t>Deadline for men’s tennis teams to submit official lineup sheets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April 13, 2020</w:t>
      </w:r>
      <w:r>
        <w:rPr>
          <w:rFonts w:ascii="Optima" w:hAnsi="Optima"/>
        </w:rPr>
        <w:tab/>
      </w:r>
      <w:r>
        <w:rPr>
          <w:rFonts w:ascii="Optima" w:hAnsi="Optima"/>
        </w:rPr>
        <w:t xml:space="preserve">- </w:t>
      </w:r>
      <w:r>
        <w:rPr>
          <w:rFonts w:ascii="Optima" w:hAnsi="Optima"/>
        </w:rPr>
        <w:tab/>
        <w:t xml:space="preserve">Deadline for men’s tennis to submit an appeal of an incorrect </w:t>
      </w:r>
    </w:p>
    <w:p w:rsidR="00766AE4" w:rsidRPr="00766AE4" w:rsidRDefault="00766AE4" w:rsidP="00766AE4">
      <w:pPr>
        <w:pStyle w:val="ListParagraph"/>
        <w:ind w:left="2880" w:firstLine="720"/>
        <w:rPr>
          <w:rFonts w:ascii="Optima" w:hAnsi="Optima"/>
          <w:u w:val="single"/>
        </w:rPr>
      </w:pPr>
      <w:r w:rsidRPr="00766AE4">
        <w:rPr>
          <w:rFonts w:ascii="Optima" w:hAnsi="Optima"/>
        </w:rPr>
        <w:t>lineup by</w:t>
      </w:r>
      <w:r>
        <w:rPr>
          <w:rFonts w:ascii="Optima" w:hAnsi="Optima"/>
        </w:rPr>
        <w:t xml:space="preserve"> </w:t>
      </w:r>
      <w:r w:rsidRPr="00766AE4">
        <w:rPr>
          <w:rFonts w:ascii="Optima" w:hAnsi="Optima"/>
        </w:rPr>
        <w:t>an opposing team</w:t>
      </w:r>
    </w:p>
    <w:p w:rsidR="00766AE4" w:rsidRPr="00766AE4" w:rsidRDefault="00766AE4" w:rsidP="00766AE4">
      <w:pPr>
        <w:pStyle w:val="ListParagraph"/>
        <w:numPr>
          <w:ilvl w:val="0"/>
          <w:numId w:val="2"/>
        </w:numPr>
        <w:rPr>
          <w:rFonts w:ascii="Optima" w:hAnsi="Optima"/>
          <w:u w:val="single"/>
        </w:rPr>
      </w:pPr>
      <w:r>
        <w:rPr>
          <w:rFonts w:ascii="Optima" w:hAnsi="Optima"/>
        </w:rPr>
        <w:t>April 27</w:t>
      </w:r>
      <w:r>
        <w:rPr>
          <w:rFonts w:ascii="Optima" w:hAnsi="Optima"/>
        </w:rPr>
        <w:t>, 20</w:t>
      </w:r>
      <w:r>
        <w:rPr>
          <w:rFonts w:ascii="Optima" w:hAnsi="Optima"/>
        </w:rPr>
        <w:t>20</w:t>
      </w:r>
      <w:r>
        <w:rPr>
          <w:rFonts w:ascii="Optima" w:hAnsi="Optima"/>
        </w:rPr>
        <w:tab/>
        <w:t>-</w:t>
      </w:r>
      <w:r>
        <w:rPr>
          <w:rFonts w:ascii="Optima" w:hAnsi="Optima"/>
        </w:rPr>
        <w:tab/>
        <w:t xml:space="preserve">Deadline for men’s tennis teams to submit updated lineup sheet </w:t>
      </w:r>
    </w:p>
    <w:p w:rsidR="00766AE4" w:rsidRDefault="00766AE4" w:rsidP="00766AE4">
      <w:pPr>
        <w:pStyle w:val="ListParagraph"/>
        <w:ind w:left="2880" w:firstLine="720"/>
        <w:rPr>
          <w:rFonts w:ascii="Optima" w:hAnsi="Optima"/>
        </w:rPr>
      </w:pPr>
      <w:r w:rsidRPr="00766AE4">
        <w:rPr>
          <w:rFonts w:ascii="Optima" w:hAnsi="Optima"/>
        </w:rPr>
        <w:t>with final records for each player</w:t>
      </w:r>
    </w:p>
    <w:p w:rsidR="0083713E" w:rsidRDefault="0083713E" w:rsidP="00766AE4">
      <w:pPr>
        <w:pStyle w:val="ListParagraph"/>
        <w:ind w:left="2880" w:firstLine="720"/>
        <w:rPr>
          <w:rFonts w:ascii="Optima" w:hAnsi="Optima"/>
        </w:rPr>
      </w:pPr>
    </w:p>
    <w:p w:rsidR="0083713E" w:rsidRDefault="0083713E" w:rsidP="0083713E">
      <w:pPr>
        <w:rPr>
          <w:rFonts w:ascii="Optima" w:hAnsi="Optima"/>
          <w:u w:val="single"/>
        </w:rPr>
      </w:pPr>
      <w:r>
        <w:rPr>
          <w:rFonts w:ascii="Optima" w:hAnsi="Optima"/>
          <w:u w:val="single"/>
        </w:rPr>
        <w:t>Submission:</w:t>
      </w:r>
    </w:p>
    <w:p w:rsidR="0083713E" w:rsidRPr="0083713E" w:rsidRDefault="0083713E" w:rsidP="0083713E">
      <w:pPr>
        <w:pStyle w:val="ListParagraph"/>
        <w:numPr>
          <w:ilvl w:val="0"/>
          <w:numId w:val="2"/>
        </w:numPr>
        <w:rPr>
          <w:rFonts w:ascii="Optima" w:hAnsi="Optima"/>
        </w:rPr>
      </w:pPr>
      <w:r>
        <w:rPr>
          <w:rFonts w:ascii="Optima" w:hAnsi="Optima"/>
        </w:rPr>
        <w:t xml:space="preserve">Forms should be submitted through email to Caitlin </w:t>
      </w:r>
      <w:proofErr w:type="spellStart"/>
      <w:r>
        <w:rPr>
          <w:rFonts w:ascii="Optima" w:hAnsi="Optima"/>
        </w:rPr>
        <w:t>McMannen</w:t>
      </w:r>
      <w:proofErr w:type="spellEnd"/>
      <w:r>
        <w:rPr>
          <w:rFonts w:ascii="Optima" w:hAnsi="Optima"/>
        </w:rPr>
        <w:t xml:space="preserve"> at </w:t>
      </w:r>
      <w:hyperlink r:id="rId6" w:history="1">
        <w:r w:rsidRPr="00313EA1">
          <w:rPr>
            <w:rStyle w:val="Hyperlink"/>
            <w:rFonts w:ascii="Optima" w:hAnsi="Optima"/>
          </w:rPr>
          <w:t>caitlin@nchsaa.org</w:t>
        </w:r>
      </w:hyperlink>
      <w:r>
        <w:rPr>
          <w:rFonts w:ascii="Optima" w:hAnsi="Optima"/>
        </w:rPr>
        <w:t xml:space="preserve"> by 4:30pm on each given deadline date.  Failure to do so by the deadline </w:t>
      </w:r>
      <w:bookmarkStart w:id="0" w:name="_GoBack"/>
      <w:bookmarkEnd w:id="0"/>
      <w:r>
        <w:rPr>
          <w:rFonts w:ascii="Optima" w:hAnsi="Optima"/>
        </w:rPr>
        <w:t>will result in a fine to the school.</w:t>
      </w:r>
    </w:p>
    <w:p w:rsidR="00766AE4" w:rsidRPr="00766AE4" w:rsidRDefault="00766AE4" w:rsidP="00766AE4">
      <w:pPr>
        <w:pStyle w:val="ListParagraph"/>
        <w:ind w:left="2880" w:firstLine="720"/>
        <w:rPr>
          <w:rFonts w:ascii="Optima" w:hAnsi="Optima"/>
          <w:u w:val="single"/>
        </w:rPr>
      </w:pPr>
    </w:p>
    <w:sectPr w:rsidR="00766AE4" w:rsidRPr="00766AE4" w:rsidSect="00FD247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1093B"/>
    <w:multiLevelType w:val="hybridMultilevel"/>
    <w:tmpl w:val="8D0812F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224565"/>
    <w:multiLevelType w:val="hybridMultilevel"/>
    <w:tmpl w:val="C7F8F0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47E"/>
    <w:rsid w:val="00766AE4"/>
    <w:rsid w:val="007829D9"/>
    <w:rsid w:val="0083713E"/>
    <w:rsid w:val="008839C6"/>
    <w:rsid w:val="00A24802"/>
    <w:rsid w:val="00B470D9"/>
    <w:rsid w:val="00FD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6D83E0"/>
  <w14:defaultImageDpi w14:val="32767"/>
  <w15:chartTrackingRefBased/>
  <w15:docId w15:val="{7221C700-7CB1-6A4D-A3C0-BF55CDBD7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247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71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371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itlin@nchsaa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 Waters</dc:creator>
  <cp:keywords/>
  <dc:description/>
  <cp:lastModifiedBy>Tra Waters</cp:lastModifiedBy>
  <cp:revision>3</cp:revision>
  <cp:lastPrinted>2019-09-13T14:19:00Z</cp:lastPrinted>
  <dcterms:created xsi:type="dcterms:W3CDTF">2019-09-13T12:29:00Z</dcterms:created>
  <dcterms:modified xsi:type="dcterms:W3CDTF">2019-09-13T14:22:00Z</dcterms:modified>
</cp:coreProperties>
</file>